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6" w:rsidRPr="006D6253" w:rsidRDefault="006D6253" w:rsidP="006D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на повышение фиксированной выплаты </w:t>
      </w:r>
      <w:r w:rsidR="00830E25" w:rsidRPr="00830E25">
        <w:rPr>
          <w:rFonts w:ascii="Times New Roman" w:hAnsi="Times New Roman" w:cs="Times New Roman"/>
          <w:b/>
          <w:sz w:val="28"/>
          <w:szCs w:val="28"/>
        </w:rPr>
        <w:t>помощнику мастера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2223" w:rsidRPr="006D18C6" w:rsidRDefault="005E2223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6D18C6" w:rsidRDefault="00830E25" w:rsidP="00D85DA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Списком предусмотрен мастер растениеводства и животноводства, в том числе занятый на обслуживании и ремонте сельскохозяйственной техники и производственного оборудования, сельскохозяйственных производственных объектов колхоза, совхоза, крестьянского (фермерского) хозяйства, сельскохозяйственного кооператива, артели и другой организации, основным видом деятельности которой является сельское хозяйство, а также структурного подразделения организации, основным видом деятельности которой не является сельское хозяйство. </w:t>
      </w:r>
      <w:proofErr w:type="gramEnd"/>
    </w:p>
    <w:p w:rsidR="00830E25" w:rsidRPr="006D18C6" w:rsidRDefault="00830E25" w:rsidP="00D85D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Помощники мастеров пользуются тем же правом, что и мастера. Соответственно, работа в качестве </w:t>
      </w:r>
      <w:r w:rsidR="00D85DA3">
        <w:rPr>
          <w:rFonts w:ascii="Times New Roman" w:hAnsi="Times New Roman" w:cs="Times New Roman"/>
          <w:sz w:val="28"/>
          <w:szCs w:val="28"/>
        </w:rPr>
        <w:t>помощника мастера может быть включена в «сельский» стаж.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C24FEC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25" w:rsidRDefault="00830E25" w:rsidP="00B942D2">
      <w:pPr>
        <w:spacing w:after="0" w:line="240" w:lineRule="auto"/>
      </w:pPr>
      <w:r>
        <w:separator/>
      </w:r>
    </w:p>
  </w:endnote>
  <w:endnote w:type="continuationSeparator" w:id="1">
    <w:p w:rsidR="00830E25" w:rsidRDefault="00830E25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25" w:rsidRDefault="00830E25" w:rsidP="00B942D2">
      <w:pPr>
        <w:spacing w:after="0" w:line="240" w:lineRule="auto"/>
      </w:pPr>
      <w:r>
        <w:separator/>
      </w:r>
    </w:p>
  </w:footnote>
  <w:footnote w:type="continuationSeparator" w:id="1">
    <w:p w:rsidR="00830E25" w:rsidRDefault="00830E25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168F0"/>
    <w:rsid w:val="00331698"/>
    <w:rsid w:val="003545DC"/>
    <w:rsid w:val="003A2C55"/>
    <w:rsid w:val="003B716A"/>
    <w:rsid w:val="003D22A1"/>
    <w:rsid w:val="003E14BC"/>
    <w:rsid w:val="003E2B26"/>
    <w:rsid w:val="00422C0B"/>
    <w:rsid w:val="004301A6"/>
    <w:rsid w:val="00444AF3"/>
    <w:rsid w:val="004B5A23"/>
    <w:rsid w:val="004D2CA0"/>
    <w:rsid w:val="004E7042"/>
    <w:rsid w:val="00500A58"/>
    <w:rsid w:val="005275C0"/>
    <w:rsid w:val="00555CB9"/>
    <w:rsid w:val="00563484"/>
    <w:rsid w:val="005651C6"/>
    <w:rsid w:val="00566BE7"/>
    <w:rsid w:val="00583D2F"/>
    <w:rsid w:val="005C4051"/>
    <w:rsid w:val="005E2223"/>
    <w:rsid w:val="006032A1"/>
    <w:rsid w:val="00662097"/>
    <w:rsid w:val="0067306F"/>
    <w:rsid w:val="006D18C6"/>
    <w:rsid w:val="006D6253"/>
    <w:rsid w:val="006F5B9C"/>
    <w:rsid w:val="006F6CDA"/>
    <w:rsid w:val="0072062D"/>
    <w:rsid w:val="007217FB"/>
    <w:rsid w:val="00736777"/>
    <w:rsid w:val="00740AC9"/>
    <w:rsid w:val="0077249B"/>
    <w:rsid w:val="00786646"/>
    <w:rsid w:val="007905C8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30E25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53567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85DA3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51</cp:revision>
  <cp:lastPrinted>2020-07-09T10:05:00Z</cp:lastPrinted>
  <dcterms:created xsi:type="dcterms:W3CDTF">2019-08-06T06:49:00Z</dcterms:created>
  <dcterms:modified xsi:type="dcterms:W3CDTF">2020-11-23T08:17:00Z</dcterms:modified>
</cp:coreProperties>
</file>