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D0" w:rsidRPr="00BA1507" w:rsidRDefault="00D23CD0" w:rsidP="00D23C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Кировская городская прокуратура разъясняет, что с</w:t>
      </w:r>
      <w:r w:rsidRPr="00BA1507">
        <w:rPr>
          <w:rFonts w:ascii="Times New Roman" w:hAnsi="Times New Roman" w:cs="Times New Roman"/>
          <w:sz w:val="28"/>
          <w:szCs w:val="28"/>
        </w:rPr>
        <w:t xml:space="preserve"> 1 января 2021 года сокращаются отдельные сроки, связанные с рассмотрением заявлений о выдаче либо распоряжении </w:t>
      </w:r>
      <w:proofErr w:type="spellStart"/>
      <w:r w:rsidRPr="00BA1507">
        <w:rPr>
          <w:rFonts w:ascii="Times New Roman" w:hAnsi="Times New Roman" w:cs="Times New Roman"/>
          <w:sz w:val="28"/>
          <w:szCs w:val="28"/>
        </w:rPr>
        <w:t>маткапиталом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CD0" w:rsidRPr="00BA1507" w:rsidRDefault="00D23CD0" w:rsidP="00D23C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782"/>
      <w:bookmarkEnd w:id="0"/>
      <w:r w:rsidRPr="00BA1507">
        <w:rPr>
          <w:rFonts w:ascii="Times New Roman" w:hAnsi="Times New Roman" w:cs="Times New Roman"/>
          <w:sz w:val="28"/>
          <w:szCs w:val="28"/>
        </w:rPr>
        <w:t>Так, сокращены следующие сроки:</w:t>
      </w:r>
    </w:p>
    <w:p w:rsidR="00D23CD0" w:rsidRPr="00BA1507" w:rsidRDefault="00D23CD0" w:rsidP="00D23C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783"/>
      <w:bookmarkEnd w:id="1"/>
      <w:r w:rsidRPr="00BA1507">
        <w:rPr>
          <w:rFonts w:ascii="Times New Roman" w:hAnsi="Times New Roman" w:cs="Times New Roman"/>
          <w:sz w:val="28"/>
          <w:szCs w:val="28"/>
        </w:rPr>
        <w:t>- до одного рабочего дня сокращен срок рассмотрения органами и организациями межведомственных запросов ПФР и его территориальных органов и направления ответа;</w:t>
      </w:r>
    </w:p>
    <w:p w:rsidR="00D23CD0" w:rsidRPr="00BA1507" w:rsidRDefault="00D23CD0" w:rsidP="00D23C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784"/>
      <w:bookmarkEnd w:id="2"/>
      <w:r w:rsidRPr="00BA1507">
        <w:rPr>
          <w:rFonts w:ascii="Times New Roman" w:hAnsi="Times New Roman" w:cs="Times New Roman"/>
          <w:sz w:val="28"/>
          <w:szCs w:val="28"/>
        </w:rPr>
        <w:t xml:space="preserve">- до 5 дней сокращен срок вынесения территориальным органом ПФР решения о выдаче либо об отказе в выдаче сертификата на </w:t>
      </w:r>
      <w:proofErr w:type="spellStart"/>
      <w:r w:rsidRPr="00BA1507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BA1507">
        <w:rPr>
          <w:rFonts w:ascii="Times New Roman" w:hAnsi="Times New Roman" w:cs="Times New Roman"/>
          <w:sz w:val="28"/>
          <w:szCs w:val="28"/>
        </w:rPr>
        <w:t xml:space="preserve"> (при этом течение срока начинается не только </w:t>
      </w:r>
      <w:proofErr w:type="gramStart"/>
      <w:r w:rsidRPr="00BA1507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BA1507">
        <w:rPr>
          <w:rFonts w:ascii="Times New Roman" w:hAnsi="Times New Roman" w:cs="Times New Roman"/>
          <w:sz w:val="28"/>
          <w:szCs w:val="28"/>
        </w:rPr>
        <w:t xml:space="preserve"> заявления, но и с даты поступления в территориальный орган ПФР сведений, содержащихся в ЕГР ЗАГС);</w:t>
      </w:r>
    </w:p>
    <w:p w:rsidR="00D23CD0" w:rsidRPr="00BA1507" w:rsidRDefault="00D23CD0" w:rsidP="00D23C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785"/>
      <w:bookmarkEnd w:id="3"/>
      <w:r w:rsidRPr="00BA1507">
        <w:rPr>
          <w:rFonts w:ascii="Times New Roman" w:hAnsi="Times New Roman" w:cs="Times New Roman"/>
          <w:sz w:val="28"/>
          <w:szCs w:val="28"/>
        </w:rPr>
        <w:t xml:space="preserve">- до 15 дней сокращен срок вынесения территориальным органом ПФР решения о выдаче либо об отказе в выдаче сертификата на </w:t>
      </w:r>
      <w:proofErr w:type="spellStart"/>
      <w:r w:rsidRPr="00BA1507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BA1507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BA150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BA1507">
        <w:rPr>
          <w:rFonts w:ascii="Times New Roman" w:hAnsi="Times New Roman" w:cs="Times New Roman"/>
          <w:sz w:val="28"/>
          <w:szCs w:val="28"/>
        </w:rPr>
        <w:t xml:space="preserve"> в установленный срок запрашиваемых территориальным органом ПФР сведений;</w:t>
      </w:r>
    </w:p>
    <w:p w:rsidR="00D23CD0" w:rsidRPr="00BA1507" w:rsidRDefault="00D23CD0" w:rsidP="00D23C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786"/>
      <w:bookmarkEnd w:id="4"/>
      <w:r w:rsidRPr="00BA1507">
        <w:rPr>
          <w:rFonts w:ascii="Times New Roman" w:hAnsi="Times New Roman" w:cs="Times New Roman"/>
          <w:sz w:val="28"/>
          <w:szCs w:val="28"/>
        </w:rPr>
        <w:t xml:space="preserve">- до 10 рабочих дней сокращен срок рассмотрения заявления о распоряжении средствами </w:t>
      </w:r>
      <w:proofErr w:type="spellStart"/>
      <w:r w:rsidRPr="00BA1507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BA1507">
        <w:rPr>
          <w:rFonts w:ascii="Times New Roman" w:hAnsi="Times New Roman" w:cs="Times New Roman"/>
          <w:sz w:val="28"/>
          <w:szCs w:val="28"/>
        </w:rPr>
        <w:t>.</w:t>
      </w:r>
    </w:p>
    <w:p w:rsidR="00D23CD0" w:rsidRPr="00BA1507" w:rsidRDefault="00D23CD0" w:rsidP="00D23CD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787"/>
      <w:bookmarkEnd w:id="5"/>
      <w:r w:rsidRPr="00BA1507">
        <w:rPr>
          <w:rFonts w:ascii="Times New Roman" w:hAnsi="Times New Roman" w:cs="Times New Roman"/>
          <w:sz w:val="28"/>
          <w:szCs w:val="28"/>
        </w:rPr>
        <w:t xml:space="preserve">Кроме того предусматривается, что срок вынесения решения об удовлетворении или отказе в удовлетворении заявления о распоряжении </w:t>
      </w:r>
      <w:proofErr w:type="spellStart"/>
      <w:r w:rsidRPr="00BA1507">
        <w:rPr>
          <w:rFonts w:ascii="Times New Roman" w:hAnsi="Times New Roman" w:cs="Times New Roman"/>
          <w:sz w:val="28"/>
          <w:szCs w:val="28"/>
        </w:rPr>
        <w:t>маткапиталом</w:t>
      </w:r>
      <w:proofErr w:type="spellEnd"/>
      <w:r w:rsidRPr="00BA1507">
        <w:rPr>
          <w:rFonts w:ascii="Times New Roman" w:hAnsi="Times New Roman" w:cs="Times New Roman"/>
          <w:sz w:val="28"/>
          <w:szCs w:val="28"/>
        </w:rPr>
        <w:t xml:space="preserve"> приостанавливается в случае </w:t>
      </w:r>
      <w:proofErr w:type="spellStart"/>
      <w:r w:rsidRPr="00BA150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BA1507">
        <w:rPr>
          <w:rFonts w:ascii="Times New Roman" w:hAnsi="Times New Roman" w:cs="Times New Roman"/>
          <w:sz w:val="28"/>
          <w:szCs w:val="28"/>
        </w:rPr>
        <w:t xml:space="preserve"> в установленные сроки запрашиваемых территориальным органом ПФР документов (копий документов, сведений). В этом случае решение об удовлетворении или отказе в удовлетворении заявления о распоряжении выносится территориальным органом ПФР в срок, не превышающий 20 рабочих дней </w:t>
      </w:r>
      <w:proofErr w:type="gramStart"/>
      <w:r w:rsidRPr="00BA1507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BA1507">
        <w:rPr>
          <w:rFonts w:ascii="Times New Roman" w:hAnsi="Times New Roman" w:cs="Times New Roman"/>
          <w:sz w:val="28"/>
          <w:szCs w:val="28"/>
        </w:rPr>
        <w:t xml:space="preserve"> заявления о распоряжении.</w:t>
      </w:r>
    </w:p>
    <w:p w:rsidR="00B74E8E" w:rsidRDefault="00B74E8E"/>
    <w:sectPr w:rsidR="00B7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CD0"/>
    <w:rsid w:val="00B74E8E"/>
    <w:rsid w:val="00D2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2020-12-17T07:52:00Z</dcterms:created>
  <dcterms:modified xsi:type="dcterms:W3CDTF">2020-12-17T07:53:00Z</dcterms:modified>
</cp:coreProperties>
</file>