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Приложение 1</w:t>
      </w:r>
    </w:p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к постановлению администрации</w:t>
      </w:r>
    </w:p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r w:rsidRPr="00292904">
        <w:rPr>
          <w:bCs/>
          <w:sz w:val="18"/>
          <w:szCs w:val="18"/>
        </w:rPr>
        <w:t>муниципального образования</w:t>
      </w:r>
    </w:p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Cs/>
          <w:sz w:val="18"/>
          <w:szCs w:val="18"/>
        </w:rPr>
      </w:pPr>
      <w:proofErr w:type="spellStart"/>
      <w:r w:rsidRPr="00292904">
        <w:rPr>
          <w:bCs/>
          <w:sz w:val="18"/>
          <w:szCs w:val="18"/>
        </w:rPr>
        <w:t>Мгинское</w:t>
      </w:r>
      <w:proofErr w:type="spellEnd"/>
      <w:r w:rsidRPr="00292904">
        <w:rPr>
          <w:bCs/>
          <w:sz w:val="18"/>
          <w:szCs w:val="18"/>
        </w:rPr>
        <w:t xml:space="preserve"> городское поселение</w:t>
      </w:r>
    </w:p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О</w:t>
      </w:r>
      <w:r w:rsidRPr="00292904">
        <w:rPr>
          <w:bCs/>
          <w:sz w:val="18"/>
          <w:szCs w:val="18"/>
        </w:rPr>
        <w:t>т</w:t>
      </w:r>
      <w:r>
        <w:rPr>
          <w:bCs/>
          <w:sz w:val="18"/>
          <w:szCs w:val="18"/>
        </w:rPr>
        <w:t>10 июля 2020 г. № 451</w:t>
      </w:r>
    </w:p>
    <w:p w:rsidR="00431596" w:rsidRPr="00292904" w:rsidRDefault="00431596" w:rsidP="00431596">
      <w:pPr>
        <w:overflowPunct/>
        <w:autoSpaceDE/>
        <w:autoSpaceDN/>
        <w:adjustRightInd/>
        <w:ind w:firstLine="0"/>
        <w:jc w:val="right"/>
        <w:textAlignment w:val="auto"/>
        <w:rPr>
          <w:b/>
          <w:bCs/>
          <w:sz w:val="18"/>
          <w:szCs w:val="18"/>
        </w:rPr>
      </w:pPr>
    </w:p>
    <w:p w:rsidR="00431596" w:rsidRPr="00292904" w:rsidRDefault="00431596" w:rsidP="00431596">
      <w:pPr>
        <w:jc w:val="right"/>
        <w:rPr>
          <w:bCs/>
          <w:sz w:val="18"/>
          <w:szCs w:val="18"/>
        </w:rPr>
      </w:pPr>
    </w:p>
    <w:p w:rsidR="00431596" w:rsidRPr="00292904" w:rsidRDefault="00431596" w:rsidP="00431596">
      <w:pPr>
        <w:jc w:val="right"/>
        <w:rPr>
          <w:bCs/>
          <w:sz w:val="18"/>
          <w:szCs w:val="18"/>
        </w:rPr>
      </w:pPr>
    </w:p>
    <w:p w:rsidR="00431596" w:rsidRPr="002A11BB" w:rsidRDefault="00431596" w:rsidP="00431596">
      <w:pPr>
        <w:pStyle w:val="1"/>
        <w:jc w:val="center"/>
        <w:rPr>
          <w:b/>
          <w:sz w:val="18"/>
          <w:szCs w:val="18"/>
        </w:rPr>
      </w:pPr>
      <w:r w:rsidRPr="002A11BB">
        <w:rPr>
          <w:b/>
          <w:sz w:val="18"/>
          <w:szCs w:val="18"/>
        </w:rPr>
        <w:t xml:space="preserve">Показатели источников внутреннего финансирования дефицита бюджета </w:t>
      </w:r>
    </w:p>
    <w:p w:rsidR="00431596" w:rsidRPr="002A11BB" w:rsidRDefault="00431596" w:rsidP="00431596">
      <w:pPr>
        <w:pStyle w:val="1"/>
        <w:jc w:val="center"/>
        <w:rPr>
          <w:b/>
          <w:sz w:val="18"/>
          <w:szCs w:val="18"/>
        </w:rPr>
      </w:pPr>
      <w:r w:rsidRPr="002A11BB">
        <w:rPr>
          <w:b/>
          <w:sz w:val="18"/>
          <w:szCs w:val="18"/>
        </w:rPr>
        <w:t xml:space="preserve">муниципального образования </w:t>
      </w:r>
      <w:proofErr w:type="spellStart"/>
      <w:r w:rsidRPr="002A11BB">
        <w:rPr>
          <w:b/>
          <w:sz w:val="18"/>
          <w:szCs w:val="18"/>
        </w:rPr>
        <w:t>Мгинское</w:t>
      </w:r>
      <w:proofErr w:type="spellEnd"/>
      <w:r w:rsidRPr="002A11BB">
        <w:rPr>
          <w:b/>
          <w:sz w:val="18"/>
          <w:szCs w:val="18"/>
        </w:rPr>
        <w:t xml:space="preserve"> городское поселение </w:t>
      </w:r>
    </w:p>
    <w:p w:rsidR="00431596" w:rsidRPr="002A11BB" w:rsidRDefault="00431596" w:rsidP="00431596">
      <w:pPr>
        <w:pStyle w:val="1"/>
        <w:jc w:val="center"/>
        <w:rPr>
          <w:b/>
          <w:sz w:val="18"/>
          <w:szCs w:val="18"/>
        </w:rPr>
      </w:pPr>
      <w:r w:rsidRPr="002A11BB">
        <w:rPr>
          <w:b/>
          <w:sz w:val="18"/>
          <w:szCs w:val="18"/>
        </w:rPr>
        <w:t xml:space="preserve"> </w:t>
      </w:r>
      <w:proofErr w:type="gramStart"/>
      <w:r w:rsidRPr="002A11BB">
        <w:rPr>
          <w:b/>
          <w:sz w:val="18"/>
          <w:szCs w:val="18"/>
        </w:rPr>
        <w:t>Кировского  муниципального</w:t>
      </w:r>
      <w:proofErr w:type="gramEnd"/>
      <w:r w:rsidRPr="002A11BB">
        <w:rPr>
          <w:b/>
          <w:sz w:val="18"/>
          <w:szCs w:val="18"/>
        </w:rPr>
        <w:t xml:space="preserve"> района Ленинградской области </w:t>
      </w:r>
    </w:p>
    <w:p w:rsidR="00431596" w:rsidRPr="002A11BB" w:rsidRDefault="00431596" w:rsidP="00431596">
      <w:pPr>
        <w:pStyle w:val="1"/>
        <w:jc w:val="center"/>
        <w:rPr>
          <w:b/>
          <w:sz w:val="18"/>
          <w:szCs w:val="18"/>
        </w:rPr>
      </w:pPr>
      <w:r w:rsidRPr="002A11BB">
        <w:rPr>
          <w:b/>
          <w:sz w:val="18"/>
          <w:szCs w:val="18"/>
        </w:rPr>
        <w:t>за второй квартал 2020 года по кодам классификации источников финансирования дефицитов бюджетов</w:t>
      </w:r>
    </w:p>
    <w:p w:rsidR="00431596" w:rsidRPr="002A11BB" w:rsidRDefault="00431596" w:rsidP="00431596">
      <w:pPr>
        <w:jc w:val="right"/>
        <w:rPr>
          <w:sz w:val="18"/>
          <w:szCs w:val="18"/>
        </w:rPr>
      </w:pPr>
      <w:r w:rsidRPr="002A11BB">
        <w:rPr>
          <w:sz w:val="18"/>
          <w:szCs w:val="1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4799"/>
        <w:gridCol w:w="1160"/>
        <w:gridCol w:w="1065"/>
      </w:tblGrid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Код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ind w:left="74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left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Утверждено решением о бюджете на 2020 год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left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 xml:space="preserve">Исполнено за </w:t>
            </w:r>
            <w:r>
              <w:rPr>
                <w:sz w:val="18"/>
                <w:szCs w:val="18"/>
              </w:rPr>
              <w:t>2</w:t>
            </w:r>
            <w:r w:rsidRPr="004C51B8">
              <w:rPr>
                <w:sz w:val="18"/>
                <w:szCs w:val="18"/>
              </w:rPr>
              <w:t xml:space="preserve"> кв. 2020 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ind w:firstLine="0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002 01 02 00 00  0000 000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3 500,0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ind w:firstLine="0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002 01 02 00 00 13 0000 710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4 000,0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ind w:firstLine="0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002 01 02 00 00 13 0000 810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-500,0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ind w:firstLine="0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002 01 03 00 00 00 0000 000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C51B8">
              <w:rPr>
                <w:b/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431596" w:rsidRPr="004C51B8" w:rsidRDefault="00431596" w:rsidP="00B72962">
            <w:pPr>
              <w:ind w:firstLine="0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002 01 03 00 00 13 00</w:t>
            </w:r>
            <w:r w:rsidRPr="004C51B8">
              <w:rPr>
                <w:sz w:val="18"/>
                <w:szCs w:val="18"/>
                <w:lang w:val="en-US"/>
              </w:rPr>
              <w:t>13</w:t>
            </w:r>
            <w:r w:rsidRPr="004C51B8">
              <w:rPr>
                <w:sz w:val="18"/>
                <w:szCs w:val="18"/>
              </w:rPr>
              <w:t xml:space="preserve"> 710</w:t>
            </w:r>
          </w:p>
        </w:tc>
        <w:tc>
          <w:tcPr>
            <w:tcW w:w="5435" w:type="dxa"/>
            <w:vAlign w:val="center"/>
          </w:tcPr>
          <w:p w:rsidR="00431596" w:rsidRPr="004C51B8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5 000,0</w:t>
            </w:r>
          </w:p>
        </w:tc>
        <w:tc>
          <w:tcPr>
            <w:tcW w:w="1065" w:type="dxa"/>
            <w:vAlign w:val="center"/>
          </w:tcPr>
          <w:p w:rsidR="00431596" w:rsidRPr="004C51B8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4C51B8">
              <w:rPr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431596" w:rsidRPr="00E713A0" w:rsidRDefault="00431596" w:rsidP="00B72962">
            <w:pPr>
              <w:ind w:firstLine="0"/>
              <w:rPr>
                <w:sz w:val="18"/>
                <w:szCs w:val="18"/>
              </w:rPr>
            </w:pPr>
            <w:r w:rsidRPr="00E713A0">
              <w:rPr>
                <w:sz w:val="18"/>
                <w:szCs w:val="18"/>
              </w:rPr>
              <w:t xml:space="preserve">002 01 03 00 00 13 </w:t>
            </w:r>
            <w:r w:rsidRPr="00E713A0">
              <w:rPr>
                <w:sz w:val="18"/>
                <w:szCs w:val="18"/>
                <w:lang w:val="en-US"/>
              </w:rPr>
              <w:t xml:space="preserve">0013 </w:t>
            </w:r>
            <w:r w:rsidRPr="00E713A0">
              <w:rPr>
                <w:sz w:val="18"/>
                <w:szCs w:val="18"/>
              </w:rPr>
              <w:t xml:space="preserve"> 810</w:t>
            </w:r>
          </w:p>
        </w:tc>
        <w:tc>
          <w:tcPr>
            <w:tcW w:w="5435" w:type="dxa"/>
            <w:vAlign w:val="center"/>
          </w:tcPr>
          <w:p w:rsidR="00431596" w:rsidRPr="00E713A0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sz w:val="18"/>
                <w:szCs w:val="18"/>
              </w:rPr>
            </w:pPr>
            <w:r w:rsidRPr="00E713A0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E713A0">
              <w:rPr>
                <w:sz w:val="18"/>
                <w:szCs w:val="18"/>
              </w:rPr>
              <w:t>-5 000,0</w:t>
            </w:r>
          </w:p>
        </w:tc>
        <w:tc>
          <w:tcPr>
            <w:tcW w:w="1065" w:type="dxa"/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sz w:val="18"/>
                <w:szCs w:val="18"/>
              </w:rPr>
            </w:pPr>
            <w:r w:rsidRPr="00E713A0">
              <w:rPr>
                <w:sz w:val="18"/>
                <w:szCs w:val="18"/>
              </w:rPr>
              <w:t>-</w:t>
            </w:r>
          </w:p>
        </w:tc>
      </w:tr>
      <w:tr w:rsidR="00431596" w:rsidRPr="009774DB" w:rsidTr="00B7296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81" w:type="dxa"/>
            <w:vAlign w:val="center"/>
          </w:tcPr>
          <w:p w:rsidR="00431596" w:rsidRPr="00E713A0" w:rsidRDefault="00431596" w:rsidP="00B72962">
            <w:pPr>
              <w:ind w:firstLine="0"/>
              <w:rPr>
                <w:b/>
                <w:sz w:val="18"/>
                <w:szCs w:val="18"/>
              </w:rPr>
            </w:pPr>
            <w:r w:rsidRPr="00E713A0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5435" w:type="dxa"/>
            <w:vAlign w:val="center"/>
          </w:tcPr>
          <w:p w:rsidR="00431596" w:rsidRPr="00E713A0" w:rsidRDefault="00431596" w:rsidP="00B72962">
            <w:pPr>
              <w:tabs>
                <w:tab w:val="left" w:pos="4570"/>
              </w:tabs>
              <w:ind w:right="355" w:hanging="108"/>
              <w:jc w:val="center"/>
              <w:rPr>
                <w:b/>
                <w:sz w:val="18"/>
                <w:szCs w:val="18"/>
              </w:rPr>
            </w:pPr>
            <w:r w:rsidRPr="00E713A0">
              <w:rPr>
                <w:b/>
                <w:sz w:val="18"/>
                <w:szCs w:val="18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160" w:type="dxa"/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713A0">
              <w:rPr>
                <w:b/>
                <w:bCs/>
                <w:sz w:val="18"/>
                <w:szCs w:val="18"/>
              </w:rPr>
              <w:t>8 560,2</w:t>
            </w:r>
          </w:p>
        </w:tc>
        <w:tc>
          <w:tcPr>
            <w:tcW w:w="1065" w:type="dxa"/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E713A0">
              <w:rPr>
                <w:b/>
                <w:bCs/>
                <w:sz w:val="18"/>
                <w:szCs w:val="18"/>
              </w:rPr>
              <w:t>-11 882,6</w:t>
            </w:r>
          </w:p>
        </w:tc>
      </w:tr>
      <w:tr w:rsidR="00431596" w:rsidRPr="00292904" w:rsidTr="00B72962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431596" w:rsidRPr="00E713A0" w:rsidRDefault="00431596" w:rsidP="00B72962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435" w:type="dxa"/>
            <w:tcBorders>
              <w:bottom w:val="single" w:sz="4" w:space="0" w:color="auto"/>
            </w:tcBorders>
            <w:vAlign w:val="center"/>
          </w:tcPr>
          <w:p w:rsidR="00431596" w:rsidRPr="00E713A0" w:rsidRDefault="00431596" w:rsidP="00B72962">
            <w:pPr>
              <w:pStyle w:val="2"/>
              <w:tabs>
                <w:tab w:val="left" w:pos="4570"/>
              </w:tabs>
              <w:ind w:right="355" w:hanging="108"/>
              <w:jc w:val="center"/>
              <w:rPr>
                <w:b w:val="0"/>
                <w:sz w:val="18"/>
                <w:szCs w:val="18"/>
              </w:rPr>
            </w:pPr>
            <w:r w:rsidRPr="00E713A0">
              <w:rPr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713A0">
              <w:rPr>
                <w:b/>
                <w:sz w:val="18"/>
                <w:szCs w:val="18"/>
              </w:rPr>
              <w:t>12 060,2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431596" w:rsidRPr="00E713A0" w:rsidRDefault="00431596" w:rsidP="00B7296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713A0">
              <w:rPr>
                <w:b/>
                <w:bCs/>
                <w:sz w:val="18"/>
                <w:szCs w:val="18"/>
              </w:rPr>
              <w:t>-11 882,6</w:t>
            </w:r>
          </w:p>
        </w:tc>
      </w:tr>
    </w:tbl>
    <w:p w:rsidR="003A0082" w:rsidRDefault="003A0082">
      <w:bookmarkStart w:id="0" w:name="_GoBack"/>
      <w:bookmarkEnd w:id="0"/>
    </w:p>
    <w:sectPr w:rsidR="003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96"/>
    <w:rsid w:val="003A0082"/>
    <w:rsid w:val="004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4247-32E6-452D-916C-A930CB86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1596"/>
    <w:pPr>
      <w:keepNext/>
      <w:overflowPunct/>
      <w:autoSpaceDE/>
      <w:autoSpaceDN/>
      <w:adjustRightInd/>
      <w:ind w:firstLine="0"/>
      <w:jc w:val="left"/>
      <w:textAlignment w:val="auto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31596"/>
    <w:pPr>
      <w:keepNext/>
      <w:overflowPunct/>
      <w:autoSpaceDE/>
      <w:autoSpaceDN/>
      <w:adjustRightInd/>
      <w:ind w:firstLine="0"/>
      <w:jc w:val="left"/>
      <w:textAlignment w:val="auto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59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1596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2021-01-19T13:13:00Z</dcterms:created>
  <dcterms:modified xsi:type="dcterms:W3CDTF">2021-01-19T13:14:00Z</dcterms:modified>
</cp:coreProperties>
</file>